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57BB3" w14:textId="1775591D" w:rsidR="00C20B6B" w:rsidRDefault="00F60C6F" w:rsidP="00F60C6F">
      <w:pPr>
        <w:ind w:firstLineChars="0" w:firstLine="0"/>
      </w:pPr>
      <w:r>
        <w:rPr>
          <w:rFonts w:hint="eastAsia"/>
        </w:rPr>
        <w:t>【</w:t>
      </w:r>
      <w:r w:rsidR="00946243">
        <w:rPr>
          <w:rFonts w:hint="eastAsia"/>
        </w:rPr>
        <w:t>摘要</w:t>
      </w:r>
      <w:r>
        <w:rPr>
          <w:rFonts w:hint="eastAsia"/>
        </w:rPr>
        <w:t>】</w:t>
      </w:r>
    </w:p>
    <w:p w14:paraId="2186C1A1" w14:textId="4ECC506A" w:rsidR="00F60C6F" w:rsidRDefault="00F60C6F" w:rsidP="00F60C6F">
      <w:pPr>
        <w:ind w:firstLineChars="0" w:firstLine="0"/>
        <w:rPr>
          <w:rFonts w:ascii="Times New Roman" w:hAnsi="Times New Roman"/>
        </w:rPr>
      </w:pPr>
      <w:r>
        <w:rPr>
          <w:rFonts w:hint="eastAsia"/>
        </w:rPr>
        <w:t>在本次实验中，我在之前实验的基础上做了一些改进。具体修改如下：将</w:t>
      </w:r>
      <w:r>
        <w:rPr>
          <w:rFonts w:hint="eastAsia"/>
        </w:rPr>
        <w:t>3</w:t>
      </w:r>
      <w:r>
        <w:t>-2</w:t>
      </w:r>
      <w:r>
        <w:rPr>
          <w:rFonts w:hint="eastAsia"/>
        </w:rPr>
        <w:t>中的实验修改为双线程以实现</w:t>
      </w:r>
      <w:r w:rsidRPr="00F60C6F">
        <w:rPr>
          <w:rFonts w:hint="eastAsia"/>
        </w:rPr>
        <w:t>能够同时收发数据包并进行相应处理的</w:t>
      </w:r>
      <w:r>
        <w:rPr>
          <w:rFonts w:hint="eastAsia"/>
        </w:rPr>
        <w:t>功能；</w:t>
      </w:r>
      <w:r w:rsidR="00312841">
        <w:rPr>
          <w:rFonts w:hint="eastAsia"/>
        </w:rPr>
        <w:t>此外在本次实验中我</w:t>
      </w:r>
      <w:r>
        <w:rPr>
          <w:rFonts w:ascii="Times New Roman" w:hAnsi="Times New Roman" w:hint="eastAsia"/>
        </w:rPr>
        <w:t>选择</w:t>
      </w:r>
      <w:r w:rsidRPr="003518CF">
        <w:rPr>
          <w:rFonts w:ascii="Times New Roman" w:hAnsi="Times New Roman"/>
        </w:rPr>
        <w:t>实现</w:t>
      </w:r>
      <w:r w:rsidR="00312841">
        <w:rPr>
          <w:rFonts w:ascii="Times New Roman" w:hAnsi="Times New Roman" w:hint="eastAsia"/>
        </w:rPr>
        <w:t>了</w:t>
      </w:r>
      <w:r w:rsidRPr="003518CF">
        <w:rPr>
          <w:rFonts w:ascii="Times New Roman" w:hAnsi="Times New Roman"/>
        </w:rPr>
        <w:t>拥塞控制算法</w:t>
      </w:r>
      <w:r w:rsidR="00B1402C">
        <w:rPr>
          <w:rFonts w:ascii="Times New Roman" w:hAnsi="Times New Roman" w:hint="eastAsia"/>
        </w:rPr>
        <w:t>为</w:t>
      </w:r>
      <w:r w:rsidR="00B1402C">
        <w:rPr>
          <w:rFonts w:ascii="Times New Roman" w:hAnsi="Times New Roman" w:hint="eastAsia"/>
        </w:rPr>
        <w:t>T</w:t>
      </w:r>
      <w:r w:rsidR="00B1402C">
        <w:rPr>
          <w:rFonts w:ascii="Times New Roman" w:hAnsi="Times New Roman"/>
        </w:rPr>
        <w:t>CP</w:t>
      </w:r>
      <w:r w:rsidR="00B1402C">
        <w:rPr>
          <w:rFonts w:ascii="Times New Roman" w:hAnsi="Times New Roman" w:hint="eastAsia"/>
        </w:rPr>
        <w:t>拥塞控制</w:t>
      </w:r>
      <w:r w:rsidR="00312841">
        <w:rPr>
          <w:rFonts w:ascii="Times New Roman" w:hAnsi="Times New Roman" w:hint="eastAsia"/>
        </w:rPr>
        <w:t>的</w:t>
      </w:r>
      <w:r w:rsidR="00312841">
        <w:rPr>
          <w:rFonts w:ascii="Times New Roman" w:hAnsi="Times New Roman" w:hint="eastAsia"/>
        </w:rPr>
        <w:t>R</w:t>
      </w:r>
      <w:r w:rsidR="00312841">
        <w:rPr>
          <w:rFonts w:ascii="Times New Roman" w:hAnsi="Times New Roman"/>
        </w:rPr>
        <w:t>ENO</w:t>
      </w:r>
      <w:r w:rsidR="00B1402C">
        <w:rPr>
          <w:rFonts w:ascii="Times New Roman" w:hAnsi="Times New Roman" w:hint="eastAsia"/>
        </w:rPr>
        <w:t>算法</w:t>
      </w:r>
      <w:r w:rsidR="00312841">
        <w:rPr>
          <w:rFonts w:ascii="Times New Roman" w:hAnsi="Times New Roman" w:hint="eastAsia"/>
        </w:rPr>
        <w:t>，以实现发送窗口的动态调整</w:t>
      </w:r>
      <w:r w:rsidR="00B1402C">
        <w:rPr>
          <w:rFonts w:ascii="Times New Roman" w:hAnsi="Times New Roman" w:hint="eastAsia"/>
        </w:rPr>
        <w:t>。</w:t>
      </w:r>
    </w:p>
    <w:p w14:paraId="6FBE60A7" w14:textId="20925927" w:rsidR="00946243" w:rsidRDefault="00946243" w:rsidP="00F60C6F">
      <w:pPr>
        <w:ind w:firstLineChars="0" w:firstLine="0"/>
        <w:rPr>
          <w:rFonts w:ascii="Times New Roman" w:hAnsi="Times New Roman"/>
        </w:rPr>
      </w:pPr>
      <w:r>
        <w:rPr>
          <w:rFonts w:ascii="Times New Roman" w:hAnsi="Times New Roman" w:hint="eastAsia"/>
        </w:rPr>
        <w:t>【实验目的】</w:t>
      </w:r>
    </w:p>
    <w:p w14:paraId="2972E49E" w14:textId="081EDC8C" w:rsidR="00946243" w:rsidRDefault="00946243" w:rsidP="00F60C6F">
      <w:pPr>
        <w:ind w:firstLineChars="0" w:firstLine="0"/>
        <w:rPr>
          <w:rFonts w:ascii="Times New Roman" w:hAnsi="Times New Roman"/>
        </w:rPr>
      </w:pPr>
      <w:r>
        <w:rPr>
          <w:rFonts w:ascii="Times New Roman" w:hAnsi="Times New Roman" w:hint="eastAsia"/>
        </w:rPr>
        <w:t>在实验</w:t>
      </w:r>
      <w:r>
        <w:rPr>
          <w:rFonts w:ascii="Times New Roman" w:hAnsi="Times New Roman" w:hint="eastAsia"/>
        </w:rPr>
        <w:t>3</w:t>
      </w:r>
      <w:r>
        <w:rPr>
          <w:rFonts w:ascii="Times New Roman" w:hAnsi="Times New Roman"/>
        </w:rPr>
        <w:t>-2</w:t>
      </w:r>
      <w:r>
        <w:rPr>
          <w:rFonts w:ascii="Times New Roman" w:hAnsi="Times New Roman" w:hint="eastAsia"/>
        </w:rPr>
        <w:t>的基础上，实现一种拥塞控制算法，也可以是改进的算法，实现给定测试文件的传输。</w:t>
      </w:r>
    </w:p>
    <w:p w14:paraId="22FF9910" w14:textId="2F568CED" w:rsidR="00984DD7" w:rsidRDefault="00312841" w:rsidP="00F60C6F">
      <w:pPr>
        <w:ind w:firstLineChars="0" w:firstLine="0"/>
        <w:rPr>
          <w:rFonts w:ascii="Times New Roman" w:hAnsi="Times New Roman"/>
        </w:rPr>
      </w:pPr>
      <w:r>
        <w:rPr>
          <w:rFonts w:ascii="Times New Roman" w:hAnsi="Times New Roman" w:hint="eastAsia"/>
        </w:rPr>
        <w:t>——————实验知识点————————</w:t>
      </w:r>
    </w:p>
    <w:p w14:paraId="44F15FBD" w14:textId="77777777" w:rsidR="00312841" w:rsidRDefault="00312841" w:rsidP="00F60C6F">
      <w:pPr>
        <w:ind w:firstLineChars="0" w:firstLine="0"/>
        <w:rPr>
          <w:rFonts w:ascii="Times New Roman" w:hAnsi="Times New Roman"/>
        </w:rPr>
      </w:pPr>
      <w:r>
        <w:rPr>
          <w:rFonts w:ascii="Times New Roman" w:hAnsi="Times New Roman" w:hint="eastAsia"/>
        </w:rPr>
        <w:t>【</w:t>
      </w:r>
      <w:r w:rsidR="00984DD7">
        <w:rPr>
          <w:rFonts w:ascii="Times New Roman" w:hAnsi="Times New Roman" w:hint="eastAsia"/>
        </w:rPr>
        <w:t>网络拥塞</w:t>
      </w:r>
      <w:r>
        <w:rPr>
          <w:rFonts w:ascii="Times New Roman" w:hAnsi="Times New Roman" w:hint="eastAsia"/>
        </w:rPr>
        <w:t>】</w:t>
      </w:r>
    </w:p>
    <w:p w14:paraId="0620F393" w14:textId="6D7537FA" w:rsidR="00984DD7" w:rsidRDefault="00984DD7" w:rsidP="00312841">
      <w:pPr>
        <w:ind w:firstLineChars="0" w:firstLine="420"/>
        <w:rPr>
          <w:rFonts w:ascii="Times New Roman" w:hAnsi="Times New Roman"/>
        </w:rPr>
      </w:pPr>
      <w:r>
        <w:rPr>
          <w:rFonts w:ascii="Times New Roman" w:hAnsi="Times New Roman" w:hint="eastAsia"/>
        </w:rPr>
        <w:t>在某段时间内，如果对网络中某一资源的需求超出了该资源所能提供的上限，则会导致网络性能的下降，这种情况被称为网络拥塞。例如当主机发送的数据过多过快时会造成网络中的路由器无法及时处理，因而引入了排队时延。</w:t>
      </w:r>
    </w:p>
    <w:p w14:paraId="14179982" w14:textId="6868D289" w:rsidR="00312841" w:rsidRDefault="00312841" w:rsidP="00F60C6F">
      <w:pPr>
        <w:ind w:firstLineChars="0" w:firstLine="0"/>
        <w:rPr>
          <w:rFonts w:ascii="Times New Roman" w:hAnsi="Times New Roman"/>
        </w:rPr>
      </w:pPr>
      <w:r>
        <w:rPr>
          <w:rFonts w:ascii="Times New Roman" w:hAnsi="Times New Roman" w:hint="eastAsia"/>
        </w:rPr>
        <w:t>【</w:t>
      </w:r>
      <w:r w:rsidR="00984DD7">
        <w:rPr>
          <w:rFonts w:ascii="Times New Roman" w:hAnsi="Times New Roman" w:hint="eastAsia"/>
        </w:rPr>
        <w:t>拥塞控制</w:t>
      </w:r>
      <w:r>
        <w:rPr>
          <w:rFonts w:ascii="Times New Roman" w:hAnsi="Times New Roman" w:hint="eastAsia"/>
        </w:rPr>
        <w:t>】</w:t>
      </w:r>
    </w:p>
    <w:p w14:paraId="31E4F83E" w14:textId="1861C875" w:rsidR="00984DD7" w:rsidRDefault="00984DD7" w:rsidP="00312841">
      <w:pPr>
        <w:ind w:firstLineChars="0" w:firstLine="420"/>
        <w:rPr>
          <w:rFonts w:ascii="Times New Roman" w:hAnsi="Times New Roman"/>
        </w:rPr>
      </w:pPr>
      <w:r>
        <w:rPr>
          <w:rFonts w:ascii="Times New Roman" w:hAnsi="Times New Roman" w:hint="eastAsia"/>
        </w:rPr>
        <w:t>当出现网络拥塞时，为了降低网络的阻塞同时尽快传输数据而引入了拥塞控制。</w:t>
      </w:r>
      <w:r w:rsidR="0009407A">
        <w:rPr>
          <w:rFonts w:ascii="Times New Roman" w:hAnsi="Times New Roman" w:hint="eastAsia"/>
        </w:rPr>
        <w:t>当发送完数据包后依据是否接收到</w:t>
      </w:r>
      <w:r w:rsidR="0009407A">
        <w:rPr>
          <w:rFonts w:ascii="Times New Roman" w:hAnsi="Times New Roman" w:hint="eastAsia"/>
        </w:rPr>
        <w:t>A</w:t>
      </w:r>
      <w:r w:rsidR="0009407A">
        <w:rPr>
          <w:rFonts w:ascii="Times New Roman" w:hAnsi="Times New Roman"/>
        </w:rPr>
        <w:t>CK</w:t>
      </w:r>
      <w:r w:rsidR="0009407A">
        <w:rPr>
          <w:rFonts w:ascii="Times New Roman" w:hAnsi="Times New Roman" w:hint="eastAsia"/>
        </w:rPr>
        <w:t>包来进行带宽的检测。如果接收到</w:t>
      </w:r>
      <w:r w:rsidR="0009407A">
        <w:rPr>
          <w:rFonts w:ascii="Times New Roman" w:hAnsi="Times New Roman" w:hint="eastAsia"/>
        </w:rPr>
        <w:t>A</w:t>
      </w:r>
      <w:r w:rsidR="0009407A">
        <w:rPr>
          <w:rFonts w:ascii="Times New Roman" w:hAnsi="Times New Roman"/>
        </w:rPr>
        <w:t>CK</w:t>
      </w:r>
      <w:r w:rsidR="0009407A">
        <w:rPr>
          <w:rFonts w:ascii="Times New Roman" w:hAnsi="Times New Roman" w:hint="eastAsia"/>
        </w:rPr>
        <w:t>包说明网络并未拥塞，可以提高发送速率；发生丢失事件则降低发送速率。</w:t>
      </w:r>
    </w:p>
    <w:p w14:paraId="7A53FF8D" w14:textId="1CBF1592" w:rsidR="00312841" w:rsidRDefault="00312841" w:rsidP="00312841">
      <w:pPr>
        <w:ind w:firstLineChars="0" w:firstLine="0"/>
        <w:rPr>
          <w:rFonts w:ascii="Times New Roman" w:hAnsi="Times New Roman"/>
        </w:rPr>
      </w:pPr>
      <w:r>
        <w:rPr>
          <w:rFonts w:ascii="Times New Roman" w:hAnsi="Times New Roman" w:hint="eastAsia"/>
        </w:rPr>
        <w:t>【</w:t>
      </w:r>
      <w:r>
        <w:rPr>
          <w:rFonts w:ascii="Times New Roman" w:hAnsi="Times New Roman" w:hint="eastAsia"/>
        </w:rPr>
        <w:t>R</w:t>
      </w:r>
      <w:r>
        <w:rPr>
          <w:rFonts w:ascii="Times New Roman" w:hAnsi="Times New Roman"/>
        </w:rPr>
        <w:t>ENO</w:t>
      </w:r>
      <w:r>
        <w:rPr>
          <w:rFonts w:ascii="Times New Roman" w:hAnsi="Times New Roman" w:hint="eastAsia"/>
        </w:rPr>
        <w:t>算法】</w:t>
      </w:r>
    </w:p>
    <w:p w14:paraId="69AB5236" w14:textId="7BF82D0D" w:rsidR="00312841" w:rsidRDefault="00312841" w:rsidP="00312841">
      <w:pPr>
        <w:ind w:firstLineChars="0" w:firstLine="420"/>
        <w:rPr>
          <w:rFonts w:ascii="Times New Roman" w:hAnsi="Times New Roman"/>
        </w:rPr>
      </w:pPr>
      <w:r>
        <w:rPr>
          <w:rFonts w:ascii="Times New Roman" w:hAnsi="Times New Roman" w:hint="eastAsia"/>
        </w:rPr>
        <w:t>R</w:t>
      </w:r>
      <w:r>
        <w:rPr>
          <w:rFonts w:ascii="Times New Roman" w:hAnsi="Times New Roman"/>
        </w:rPr>
        <w:t>ENO</w:t>
      </w:r>
      <w:r>
        <w:rPr>
          <w:rFonts w:ascii="Times New Roman" w:hAnsi="Times New Roman" w:hint="eastAsia"/>
        </w:rPr>
        <w:t>算法将发送窗口增大</w:t>
      </w:r>
      <w:r w:rsidR="004A23A7">
        <w:rPr>
          <w:rFonts w:ascii="Times New Roman" w:hAnsi="Times New Roman" w:hint="eastAsia"/>
        </w:rPr>
        <w:t>的过程</w:t>
      </w:r>
      <w:r>
        <w:rPr>
          <w:rFonts w:ascii="Times New Roman" w:hAnsi="Times New Roman" w:hint="eastAsia"/>
        </w:rPr>
        <w:t>分为两个阶段：第一个是慢</w:t>
      </w:r>
      <w:r w:rsidR="004A23A7">
        <w:rPr>
          <w:rFonts w:ascii="Times New Roman" w:hAnsi="Times New Roman" w:hint="eastAsia"/>
        </w:rPr>
        <w:t>启动</w:t>
      </w:r>
      <w:r>
        <w:rPr>
          <w:rFonts w:ascii="Times New Roman" w:hAnsi="Times New Roman" w:hint="eastAsia"/>
        </w:rPr>
        <w:t>阶段，在这一阶段中窗口大小被初始化为</w:t>
      </w:r>
      <w:r>
        <w:rPr>
          <w:rFonts w:ascii="Times New Roman" w:hAnsi="Times New Roman" w:hint="eastAsia"/>
        </w:rPr>
        <w:t>1</w:t>
      </w:r>
      <w:r>
        <w:rPr>
          <w:rFonts w:ascii="Times New Roman" w:hAnsi="Times New Roman" w:hint="eastAsia"/>
        </w:rPr>
        <w:t>，每当收到一个新的</w:t>
      </w:r>
      <w:r>
        <w:rPr>
          <w:rFonts w:ascii="Times New Roman" w:hAnsi="Times New Roman" w:hint="eastAsia"/>
        </w:rPr>
        <w:t>A</w:t>
      </w:r>
      <w:r>
        <w:rPr>
          <w:rFonts w:ascii="Times New Roman" w:hAnsi="Times New Roman"/>
        </w:rPr>
        <w:t>CK</w:t>
      </w:r>
      <w:r>
        <w:rPr>
          <w:rFonts w:ascii="Times New Roman" w:hAnsi="Times New Roman" w:hint="eastAsia"/>
        </w:rPr>
        <w:t>时窗口大小变为原来的两倍，</w:t>
      </w:r>
      <w:r w:rsidR="004A23A7">
        <w:rPr>
          <w:rFonts w:ascii="Times New Roman" w:hAnsi="Times New Roman" w:hint="eastAsia"/>
        </w:rPr>
        <w:t>当窗口尺寸大于等于门限值</w:t>
      </w:r>
      <w:r w:rsidR="004A23A7">
        <w:rPr>
          <w:rFonts w:ascii="Times New Roman" w:hAnsi="Times New Roman" w:hint="eastAsia"/>
        </w:rPr>
        <w:t>ssthresh</w:t>
      </w:r>
      <w:r w:rsidR="004A23A7">
        <w:rPr>
          <w:rFonts w:ascii="Times New Roman" w:hAnsi="Times New Roman" w:hint="eastAsia"/>
        </w:rPr>
        <w:t>时则进入拥塞避免阶段。在拥塞避免阶段，每收到一个新的</w:t>
      </w:r>
      <w:r w:rsidR="004A23A7">
        <w:rPr>
          <w:rFonts w:ascii="Times New Roman" w:hAnsi="Times New Roman" w:hint="eastAsia"/>
        </w:rPr>
        <w:t>A</w:t>
      </w:r>
      <w:r w:rsidR="004A23A7">
        <w:rPr>
          <w:rFonts w:ascii="Times New Roman" w:hAnsi="Times New Roman"/>
        </w:rPr>
        <w:t>CK</w:t>
      </w:r>
      <w:r w:rsidR="004A23A7">
        <w:rPr>
          <w:rFonts w:ascii="Times New Roman" w:hAnsi="Times New Roman" w:hint="eastAsia"/>
        </w:rPr>
        <w:t>，则将窗口大小</w:t>
      </w:r>
      <w:r w:rsidR="004A23A7">
        <w:rPr>
          <w:rFonts w:ascii="Times New Roman" w:hAnsi="Times New Roman" w:hint="eastAsia"/>
        </w:rPr>
        <w:t>+</w:t>
      </w:r>
      <w:r w:rsidR="004A23A7">
        <w:rPr>
          <w:rFonts w:ascii="Times New Roman" w:hAnsi="Times New Roman"/>
        </w:rPr>
        <w:t>1</w:t>
      </w:r>
      <w:r w:rsidR="004A23A7">
        <w:rPr>
          <w:rFonts w:ascii="Times New Roman" w:hAnsi="Times New Roman" w:hint="eastAsia"/>
        </w:rPr>
        <w:t>，出现超时未收到</w:t>
      </w:r>
      <w:r w:rsidR="004A23A7">
        <w:rPr>
          <w:rFonts w:ascii="Times New Roman" w:hAnsi="Times New Roman" w:hint="eastAsia"/>
        </w:rPr>
        <w:t>A</w:t>
      </w:r>
      <w:r w:rsidR="004A23A7">
        <w:rPr>
          <w:rFonts w:ascii="Times New Roman" w:hAnsi="Times New Roman"/>
        </w:rPr>
        <w:t>CK</w:t>
      </w:r>
      <w:r w:rsidR="004A23A7">
        <w:rPr>
          <w:rFonts w:ascii="Times New Roman" w:hAnsi="Times New Roman" w:hint="eastAsia"/>
        </w:rPr>
        <w:t>的情况则返回慢启动阶段，将</w:t>
      </w:r>
      <w:r w:rsidR="004A23A7">
        <w:rPr>
          <w:rFonts w:ascii="Times New Roman" w:hAnsi="Times New Roman" w:hint="eastAsia"/>
        </w:rPr>
        <w:t>ssthresh</w:t>
      </w:r>
      <w:r w:rsidR="004A23A7">
        <w:rPr>
          <w:rFonts w:ascii="Times New Roman" w:hAnsi="Times New Roman" w:hint="eastAsia"/>
        </w:rPr>
        <w:t>置为当前窗口大小的一半，窗口大小恢复为</w:t>
      </w:r>
      <w:r w:rsidR="004A23A7">
        <w:rPr>
          <w:rFonts w:ascii="Times New Roman" w:hAnsi="Times New Roman" w:hint="eastAsia"/>
        </w:rPr>
        <w:t>1</w:t>
      </w:r>
      <w:r w:rsidR="00680431">
        <w:rPr>
          <w:rFonts w:ascii="Times New Roman" w:hAnsi="Times New Roman" w:hint="eastAsia"/>
        </w:rPr>
        <w:t>。</w:t>
      </w:r>
    </w:p>
    <w:p w14:paraId="1D0619AC" w14:textId="71CFDB76" w:rsidR="004A23A7" w:rsidRDefault="004A23A7" w:rsidP="00312841">
      <w:pPr>
        <w:ind w:firstLineChars="0" w:firstLine="420"/>
        <w:rPr>
          <w:rFonts w:ascii="Times New Roman" w:hAnsi="Times New Roman"/>
        </w:rPr>
      </w:pPr>
      <w:r>
        <w:rPr>
          <w:rFonts w:ascii="Times New Roman" w:hAnsi="Times New Roman" w:hint="eastAsia"/>
        </w:rPr>
        <w:t>而当在慢启动阶段或拥塞避免阶段连续收到三个重复</w:t>
      </w:r>
      <w:r>
        <w:rPr>
          <w:rFonts w:ascii="Times New Roman" w:hAnsi="Times New Roman" w:hint="eastAsia"/>
        </w:rPr>
        <w:t>A</w:t>
      </w:r>
      <w:r>
        <w:rPr>
          <w:rFonts w:ascii="Times New Roman" w:hAnsi="Times New Roman"/>
        </w:rPr>
        <w:t>CK</w:t>
      </w:r>
      <w:r>
        <w:rPr>
          <w:rFonts w:ascii="Times New Roman" w:hAnsi="Times New Roman" w:hint="eastAsia"/>
        </w:rPr>
        <w:t>时则进入快速恢复阶段，</w:t>
      </w:r>
      <w:r>
        <w:rPr>
          <w:rFonts w:ascii="Times New Roman" w:hAnsi="Times New Roman" w:hint="eastAsia"/>
        </w:rPr>
        <w:t>ssthresh</w:t>
      </w:r>
      <w:r>
        <w:rPr>
          <w:rFonts w:ascii="Times New Roman" w:hAnsi="Times New Roman" w:hint="eastAsia"/>
        </w:rPr>
        <w:t>设置为当前窗口的一半，窗口大小</w:t>
      </w:r>
      <w:r>
        <w:rPr>
          <w:rFonts w:ascii="Times New Roman" w:hAnsi="Times New Roman" w:hint="eastAsia"/>
        </w:rPr>
        <w:t>=ssthresh</w:t>
      </w:r>
      <w:r>
        <w:rPr>
          <w:rFonts w:ascii="Times New Roman" w:hAnsi="Times New Roman"/>
        </w:rPr>
        <w:t>+3</w:t>
      </w:r>
    </w:p>
    <w:p w14:paraId="4E233899" w14:textId="3BECD301" w:rsidR="00A859D3" w:rsidRDefault="00A859D3" w:rsidP="00312841">
      <w:pPr>
        <w:ind w:firstLineChars="0" w:firstLine="420"/>
        <w:rPr>
          <w:rFonts w:ascii="Times New Roman" w:hAnsi="Times New Roman"/>
        </w:rPr>
      </w:pPr>
      <w:r w:rsidRPr="00A859D3">
        <w:rPr>
          <w:rFonts w:ascii="Times New Roman" w:hAnsi="Times New Roman"/>
          <w:noProof/>
        </w:rPr>
        <w:lastRenderedPageBreak/>
        <w:drawing>
          <wp:inline distT="0" distB="0" distL="0" distR="0" wp14:anchorId="51FB76EE" wp14:editId="10199CCC">
            <wp:extent cx="5274310" cy="36855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685540"/>
                    </a:xfrm>
                    <a:prstGeom prst="rect">
                      <a:avLst/>
                    </a:prstGeom>
                    <a:noFill/>
                    <a:ln>
                      <a:noFill/>
                    </a:ln>
                  </pic:spPr>
                </pic:pic>
              </a:graphicData>
            </a:graphic>
          </wp:inline>
        </w:drawing>
      </w:r>
    </w:p>
    <w:p w14:paraId="1C1E78D4" w14:textId="699D8868" w:rsidR="00312841" w:rsidRDefault="00312841" w:rsidP="00F60C6F">
      <w:pPr>
        <w:ind w:firstLineChars="0" w:firstLine="0"/>
        <w:rPr>
          <w:rFonts w:ascii="Times New Roman" w:hAnsi="Times New Roman"/>
        </w:rPr>
      </w:pPr>
      <w:r>
        <w:rPr>
          <w:rFonts w:ascii="Times New Roman" w:hAnsi="Times New Roman" w:hint="eastAsia"/>
        </w:rPr>
        <w:t>————————代码实现——————</w:t>
      </w:r>
    </w:p>
    <w:p w14:paraId="6F3C57FD" w14:textId="3A7AC334" w:rsidR="006D193D" w:rsidRDefault="006D193D" w:rsidP="00F60C6F">
      <w:pPr>
        <w:ind w:firstLineChars="0" w:firstLine="0"/>
        <w:rPr>
          <w:rFonts w:ascii="Times New Roman" w:hAnsi="Times New Roman"/>
        </w:rPr>
      </w:pPr>
      <w:r>
        <w:rPr>
          <w:rFonts w:ascii="Times New Roman" w:hAnsi="Times New Roman" w:hint="eastAsia"/>
        </w:rPr>
        <w:t>【双线程代码实现】</w:t>
      </w:r>
    </w:p>
    <w:p w14:paraId="129F8386" w14:textId="74666C69" w:rsidR="006D193D" w:rsidRDefault="006D193D" w:rsidP="00312841">
      <w:pPr>
        <w:ind w:firstLineChars="0" w:firstLine="413"/>
        <w:rPr>
          <w:rFonts w:ascii="Times New Roman" w:hAnsi="Times New Roman"/>
        </w:rPr>
      </w:pPr>
      <w:r>
        <w:rPr>
          <w:rFonts w:ascii="Times New Roman" w:hAnsi="Times New Roman" w:hint="eastAsia"/>
        </w:rPr>
        <w:t>对于客户端，</w:t>
      </w:r>
      <w:r w:rsidR="00496E94">
        <w:rPr>
          <w:rFonts w:ascii="Times New Roman" w:hAnsi="Times New Roman" w:hint="eastAsia"/>
        </w:rPr>
        <w:t>将发送数据包作为主线程，而</w:t>
      </w:r>
      <w:r>
        <w:rPr>
          <w:rFonts w:ascii="Times New Roman" w:hAnsi="Times New Roman" w:hint="eastAsia"/>
        </w:rPr>
        <w:t>将</w:t>
      </w:r>
      <w:r w:rsidR="00496E94">
        <w:rPr>
          <w:rFonts w:ascii="Times New Roman" w:hAnsi="Times New Roman" w:hint="eastAsia"/>
        </w:rPr>
        <w:t>收到</w:t>
      </w:r>
      <w:r w:rsidR="00496E94">
        <w:rPr>
          <w:rFonts w:ascii="Times New Roman" w:hAnsi="Times New Roman"/>
        </w:rPr>
        <w:t>ACK</w:t>
      </w:r>
      <w:r w:rsidR="00496E94">
        <w:rPr>
          <w:rFonts w:ascii="Times New Roman" w:hAnsi="Times New Roman" w:hint="eastAsia"/>
        </w:rPr>
        <w:t>包并确认作为分线程</w:t>
      </w:r>
      <w:r w:rsidR="003D379D">
        <w:rPr>
          <w:rFonts w:ascii="Times New Roman" w:hAnsi="Times New Roman" w:hint="eastAsia"/>
        </w:rPr>
        <w:t>。</w:t>
      </w:r>
      <w:r w:rsidR="00710BDD">
        <w:rPr>
          <w:rFonts w:ascii="Times New Roman" w:hAnsi="Times New Roman" w:hint="eastAsia"/>
        </w:rPr>
        <w:t>其具体流程如下：</w:t>
      </w:r>
    </w:p>
    <w:p w14:paraId="2FBD2F76" w14:textId="07D29318" w:rsidR="00710BDD" w:rsidRPr="00710BDD" w:rsidRDefault="00710BDD" w:rsidP="00710BDD">
      <w:pPr>
        <w:pStyle w:val="a5"/>
        <w:numPr>
          <w:ilvl w:val="0"/>
          <w:numId w:val="1"/>
        </w:numPr>
        <w:ind w:firstLineChars="0"/>
        <w:rPr>
          <w:rFonts w:ascii="Times New Roman" w:hAnsi="Times New Roman"/>
        </w:rPr>
      </w:pPr>
      <w:r w:rsidRPr="00710BDD">
        <w:rPr>
          <w:rFonts w:ascii="Times New Roman" w:hAnsi="Times New Roman" w:hint="eastAsia"/>
        </w:rPr>
        <w:t>主线程调用发送文件函数，在此函数中完成对全局变量总发送数据包个数的定义后开辟新线程，用于接收服务器端返回的</w:t>
      </w:r>
      <w:r w:rsidRPr="00710BDD">
        <w:rPr>
          <w:rFonts w:ascii="Times New Roman" w:hAnsi="Times New Roman" w:hint="eastAsia"/>
        </w:rPr>
        <w:t>A</w:t>
      </w:r>
      <w:r w:rsidRPr="00710BDD">
        <w:rPr>
          <w:rFonts w:ascii="Times New Roman" w:hAnsi="Times New Roman"/>
        </w:rPr>
        <w:t>CK</w:t>
      </w:r>
      <w:r w:rsidRPr="00710BDD">
        <w:rPr>
          <w:rFonts w:ascii="Times New Roman" w:hAnsi="Times New Roman" w:hint="eastAsia"/>
        </w:rPr>
        <w:t>包。</w:t>
      </w:r>
    </w:p>
    <w:p w14:paraId="1859E0D2" w14:textId="09EBEBD0" w:rsidR="00710BDD" w:rsidRDefault="00710BDD" w:rsidP="00710BDD">
      <w:pPr>
        <w:pStyle w:val="a5"/>
        <w:numPr>
          <w:ilvl w:val="0"/>
          <w:numId w:val="1"/>
        </w:numPr>
        <w:ind w:firstLineChars="0"/>
        <w:rPr>
          <w:rFonts w:ascii="Times New Roman" w:hAnsi="Times New Roman"/>
        </w:rPr>
      </w:pPr>
      <w:r>
        <w:rPr>
          <w:rFonts w:ascii="Times New Roman" w:hAnsi="Times New Roman" w:hint="eastAsia"/>
        </w:rPr>
        <w:t>主线程</w:t>
      </w:r>
      <w:r w:rsidRPr="00710BDD">
        <w:rPr>
          <w:rFonts w:ascii="Times New Roman" w:hAnsi="Times New Roman" w:hint="eastAsia"/>
        </w:rPr>
        <w:t>发送初始窗口中</w:t>
      </w:r>
      <w:r>
        <w:rPr>
          <w:rFonts w:ascii="Times New Roman" w:hAnsi="Times New Roman" w:hint="eastAsia"/>
        </w:rPr>
        <w:t>（不包含最后一个数据包）</w:t>
      </w:r>
      <w:r w:rsidRPr="00710BDD">
        <w:rPr>
          <w:rFonts w:ascii="Times New Roman" w:hAnsi="Times New Roman" w:hint="eastAsia"/>
        </w:rPr>
        <w:t>的所有包，在发送第一个数据包时开始计时</w:t>
      </w:r>
      <w:r>
        <w:rPr>
          <w:rFonts w:ascii="Times New Roman" w:hAnsi="Times New Roman" w:hint="eastAsia"/>
        </w:rPr>
        <w:t>；每发送一个数据包则更新当前窗口的已发送未确认</w:t>
      </w:r>
      <w:r>
        <w:rPr>
          <w:rFonts w:ascii="Times New Roman" w:hAnsi="Times New Roman" w:hint="eastAsia"/>
        </w:rPr>
        <w:t>seq</w:t>
      </w:r>
      <w:r>
        <w:rPr>
          <w:rFonts w:ascii="Times New Roman" w:hAnsi="Times New Roman" w:hint="eastAsia"/>
        </w:rPr>
        <w:t>号</w:t>
      </w:r>
      <w:r>
        <w:rPr>
          <w:rFonts w:ascii="Times New Roman" w:hAnsi="Times New Roman" w:hint="eastAsia"/>
        </w:rPr>
        <w:t>sentbutnotchecked</w:t>
      </w:r>
      <w:r>
        <w:rPr>
          <w:rFonts w:ascii="Times New Roman" w:hAnsi="Times New Roman" w:hint="eastAsia"/>
        </w:rPr>
        <w:t>以及下一个要发送数据包的序列号</w:t>
      </w:r>
      <w:r>
        <w:rPr>
          <w:rFonts w:ascii="Times New Roman" w:hAnsi="Times New Roman" w:hint="eastAsia"/>
        </w:rPr>
        <w:t>sequence</w:t>
      </w:r>
      <w:r w:rsidR="00A93B70">
        <w:rPr>
          <w:rFonts w:ascii="Times New Roman" w:hAnsi="Times New Roman" w:hint="eastAsia"/>
        </w:rPr>
        <w:t>，之后只要发送窗口的</w:t>
      </w:r>
      <w:r w:rsidR="00A93B70">
        <w:rPr>
          <w:rFonts w:ascii="Times New Roman" w:hAnsi="Times New Roman" w:hint="eastAsia"/>
        </w:rPr>
        <w:t>s</w:t>
      </w:r>
      <w:r w:rsidR="00A93B70">
        <w:rPr>
          <w:rFonts w:ascii="Times New Roman" w:hAnsi="Times New Roman"/>
        </w:rPr>
        <w:t>entbutnotchecked != ceiling</w:t>
      </w:r>
      <w:r w:rsidR="00A93B70">
        <w:rPr>
          <w:rFonts w:ascii="Times New Roman" w:hAnsi="Times New Roman" w:hint="eastAsia"/>
        </w:rPr>
        <w:t>则说明收到了新的</w:t>
      </w:r>
      <w:r w:rsidR="00A93B70">
        <w:rPr>
          <w:rFonts w:ascii="Times New Roman" w:hAnsi="Times New Roman" w:hint="eastAsia"/>
        </w:rPr>
        <w:t>A</w:t>
      </w:r>
      <w:r w:rsidR="00A93B70">
        <w:rPr>
          <w:rFonts w:ascii="Times New Roman" w:hAnsi="Times New Roman"/>
        </w:rPr>
        <w:t>CK</w:t>
      </w:r>
      <w:r w:rsidR="00A93B70">
        <w:rPr>
          <w:rFonts w:ascii="Times New Roman" w:hAnsi="Times New Roman" w:hint="eastAsia"/>
        </w:rPr>
        <w:t>包，继续发送窗口内未发送的数据包（序列号在</w:t>
      </w:r>
      <w:r w:rsidR="00A93B70">
        <w:rPr>
          <w:rFonts w:ascii="Times New Roman" w:hAnsi="Times New Roman" w:hint="eastAsia"/>
        </w:rPr>
        <w:t>s</w:t>
      </w:r>
      <w:r w:rsidR="00A93B70">
        <w:rPr>
          <w:rFonts w:ascii="Times New Roman" w:hAnsi="Times New Roman"/>
        </w:rPr>
        <w:t>entbutnotchecked~</w:t>
      </w:r>
      <w:r w:rsidR="00A93B70">
        <w:rPr>
          <w:rFonts w:ascii="Times New Roman" w:hAnsi="Times New Roman" w:hint="eastAsia"/>
        </w:rPr>
        <w:t>ceiling</w:t>
      </w:r>
      <w:r w:rsidR="00A93B70">
        <w:rPr>
          <w:rFonts w:ascii="Times New Roman" w:hAnsi="Times New Roman" w:hint="eastAsia"/>
        </w:rPr>
        <w:t>之间）；一旦超时则重发整个窗口内所有的数据包。当识别到全局变量</w:t>
      </w:r>
      <w:r w:rsidR="00A93B70">
        <w:rPr>
          <w:rFonts w:ascii="Times New Roman" w:hAnsi="Times New Roman" w:hint="eastAsia"/>
        </w:rPr>
        <w:t>final</w:t>
      </w:r>
      <w:r w:rsidR="00A93B70">
        <w:rPr>
          <w:rFonts w:ascii="Times New Roman" w:hAnsi="Times New Roman"/>
        </w:rPr>
        <w:t>=1</w:t>
      </w:r>
      <w:r w:rsidR="00A93B70">
        <w:rPr>
          <w:rFonts w:ascii="Times New Roman" w:hAnsi="Times New Roman" w:hint="eastAsia"/>
        </w:rPr>
        <w:t>时表示已经接收到最后一个数据包的</w:t>
      </w:r>
      <w:r w:rsidR="00A93B70">
        <w:rPr>
          <w:rFonts w:ascii="Times New Roman" w:hAnsi="Times New Roman" w:hint="eastAsia"/>
        </w:rPr>
        <w:t>A</w:t>
      </w:r>
      <w:r w:rsidR="00A93B70">
        <w:rPr>
          <w:rFonts w:ascii="Times New Roman" w:hAnsi="Times New Roman"/>
        </w:rPr>
        <w:t>CK</w:t>
      </w:r>
      <w:r w:rsidR="00A93B70">
        <w:rPr>
          <w:rFonts w:ascii="Times New Roman" w:hAnsi="Times New Roman" w:hint="eastAsia"/>
        </w:rPr>
        <w:t>，结束运行。</w:t>
      </w:r>
    </w:p>
    <w:p w14:paraId="682DE607" w14:textId="5B86E9E7" w:rsidR="00710BDD" w:rsidRDefault="00710BDD" w:rsidP="00710BDD">
      <w:pPr>
        <w:pStyle w:val="a5"/>
        <w:numPr>
          <w:ilvl w:val="0"/>
          <w:numId w:val="1"/>
        </w:numPr>
        <w:ind w:firstLineChars="0"/>
        <w:rPr>
          <w:rFonts w:ascii="Times New Roman" w:hAnsi="Times New Roman"/>
        </w:rPr>
      </w:pPr>
      <w:r>
        <w:rPr>
          <w:rFonts w:ascii="Times New Roman" w:hAnsi="Times New Roman" w:hint="eastAsia"/>
        </w:rPr>
        <w:t>新线程负责接收</w:t>
      </w:r>
      <w:r w:rsidR="00C16E06">
        <w:rPr>
          <w:rFonts w:ascii="Times New Roman" w:hAnsi="Times New Roman" w:hint="eastAsia"/>
        </w:rPr>
        <w:t>确认</w:t>
      </w:r>
      <w:r>
        <w:rPr>
          <w:rFonts w:ascii="Times New Roman" w:hAnsi="Times New Roman" w:hint="eastAsia"/>
        </w:rPr>
        <w:t>包</w:t>
      </w:r>
      <w:r w:rsidR="00C16E06">
        <w:rPr>
          <w:rFonts w:ascii="Times New Roman" w:hAnsi="Times New Roman" w:hint="eastAsia"/>
        </w:rPr>
        <w:t>，对于接收到的确认包，如果其校验码正确且序列号大于等于当前窗口底部，则将发送窗口对应右移，保证当前窗口内序列号对应数据包均为未确认状态；如果其序列号为最后一个确认包（校验码</w:t>
      </w:r>
      <w:r w:rsidR="00C16E06">
        <w:rPr>
          <w:rFonts w:ascii="Times New Roman" w:hAnsi="Times New Roman" w:hint="eastAsia"/>
        </w:rPr>
        <w:lastRenderedPageBreak/>
        <w:t>正确且头部标志位为</w:t>
      </w:r>
      <w:r w:rsidR="00C16E06">
        <w:rPr>
          <w:rFonts w:ascii="Times New Roman" w:hAnsi="Times New Roman" w:hint="eastAsia"/>
        </w:rPr>
        <w:t>F</w:t>
      </w:r>
      <w:r w:rsidR="00C16E06">
        <w:rPr>
          <w:rFonts w:ascii="Times New Roman" w:hAnsi="Times New Roman"/>
        </w:rPr>
        <w:t>INAL_ACK</w:t>
      </w:r>
      <w:r w:rsidR="00C16E06">
        <w:rPr>
          <w:rFonts w:ascii="Times New Roman" w:hAnsi="Times New Roman" w:hint="eastAsia"/>
        </w:rPr>
        <w:t>），则代表均已正确完成，</w:t>
      </w:r>
      <w:r w:rsidR="00A93B70">
        <w:rPr>
          <w:rFonts w:ascii="Times New Roman" w:hAnsi="Times New Roman" w:hint="eastAsia"/>
        </w:rPr>
        <w:t>等待两个时钟周期后</w:t>
      </w:r>
      <w:r w:rsidR="00170505">
        <w:rPr>
          <w:rFonts w:ascii="Times New Roman" w:hAnsi="Times New Roman" w:hint="eastAsia"/>
        </w:rPr>
        <w:t>以</w:t>
      </w:r>
      <w:r w:rsidR="00170505">
        <w:rPr>
          <w:rFonts w:ascii="Times New Roman" w:hAnsi="Times New Roman" w:hint="eastAsia"/>
        </w:rPr>
        <w:t>return</w:t>
      </w:r>
      <w:r w:rsidR="00170505">
        <w:rPr>
          <w:rFonts w:ascii="Times New Roman" w:hAnsi="Times New Roman" w:hint="eastAsia"/>
        </w:rPr>
        <w:t>方式</w:t>
      </w:r>
      <w:r w:rsidR="00C16E06">
        <w:rPr>
          <w:rFonts w:ascii="Times New Roman" w:hAnsi="Times New Roman" w:hint="eastAsia"/>
        </w:rPr>
        <w:t>关闭此线程</w:t>
      </w:r>
      <w:r w:rsidR="00B81867">
        <w:rPr>
          <w:rFonts w:ascii="Times New Roman" w:hAnsi="Times New Roman" w:hint="eastAsia"/>
        </w:rPr>
        <w:t>。</w:t>
      </w:r>
    </w:p>
    <w:p w14:paraId="61C820E0" w14:textId="6594E0E9" w:rsidR="00312841" w:rsidRPr="00312841" w:rsidRDefault="00312841" w:rsidP="00312841">
      <w:pPr>
        <w:ind w:firstLineChars="0" w:firstLine="413"/>
        <w:rPr>
          <w:rFonts w:ascii="Times New Roman" w:hAnsi="Times New Roman"/>
        </w:rPr>
      </w:pPr>
      <w:r>
        <w:rPr>
          <w:rFonts w:ascii="Times New Roman" w:hAnsi="Times New Roman" w:hint="eastAsia"/>
        </w:rPr>
        <w:t>服务器端无需实现双线程，因此代码不做更改。</w:t>
      </w:r>
    </w:p>
    <w:p w14:paraId="6D513292" w14:textId="57FED7CB" w:rsidR="00B81867" w:rsidRDefault="00FF6379" w:rsidP="0013673D">
      <w:pPr>
        <w:ind w:firstLineChars="0" w:firstLine="0"/>
        <w:rPr>
          <w:rFonts w:ascii="Times New Roman" w:hAnsi="Times New Roman"/>
        </w:rPr>
      </w:pPr>
      <w:r>
        <w:rPr>
          <w:rFonts w:ascii="Times New Roman" w:hAnsi="Times New Roman" w:hint="eastAsia"/>
        </w:rPr>
        <w:t>【拥塞控制窗口】</w:t>
      </w:r>
    </w:p>
    <w:p w14:paraId="0884CB1D" w14:textId="0ED3D566" w:rsidR="0013673D" w:rsidRDefault="00FF6379" w:rsidP="0013673D">
      <w:pPr>
        <w:ind w:firstLineChars="0" w:firstLine="0"/>
        <w:rPr>
          <w:rFonts w:ascii="Times New Roman" w:hAnsi="Times New Roman"/>
        </w:rPr>
      </w:pPr>
      <w:r>
        <w:rPr>
          <w:rFonts w:ascii="Times New Roman" w:hAnsi="Times New Roman"/>
        </w:rPr>
        <w:tab/>
      </w:r>
      <w:r>
        <w:rPr>
          <w:rFonts w:ascii="Times New Roman" w:hAnsi="Times New Roman" w:hint="eastAsia"/>
        </w:rPr>
        <w:t>在</w:t>
      </w:r>
      <w:r w:rsidR="00312841">
        <w:rPr>
          <w:rFonts w:ascii="Times New Roman" w:hAnsi="Times New Roman" w:hint="eastAsia"/>
        </w:rPr>
        <w:t>发送方</w:t>
      </w:r>
      <w:r>
        <w:rPr>
          <w:rFonts w:ascii="Times New Roman" w:hAnsi="Times New Roman" w:hint="eastAsia"/>
        </w:rPr>
        <w:t>客户端设置一个发送窗口，窗口共有四个成员变量，分别为当前窗口的下限</w:t>
      </w:r>
      <w:r>
        <w:rPr>
          <w:rFonts w:ascii="Times New Roman" w:hAnsi="Times New Roman" w:hint="eastAsia"/>
        </w:rPr>
        <w:t>f</w:t>
      </w:r>
      <w:r>
        <w:rPr>
          <w:rFonts w:ascii="Times New Roman" w:hAnsi="Times New Roman"/>
        </w:rPr>
        <w:t>loor</w:t>
      </w:r>
      <w:r>
        <w:rPr>
          <w:rFonts w:ascii="Times New Roman" w:hAnsi="Times New Roman" w:hint="eastAsia"/>
        </w:rPr>
        <w:t>与上限</w:t>
      </w:r>
      <w:r>
        <w:rPr>
          <w:rFonts w:ascii="Times New Roman" w:hAnsi="Times New Roman" w:hint="eastAsia"/>
        </w:rPr>
        <w:t>c</w:t>
      </w:r>
      <w:r>
        <w:rPr>
          <w:rFonts w:ascii="Times New Roman" w:hAnsi="Times New Roman"/>
        </w:rPr>
        <w:t>eiling</w:t>
      </w:r>
      <w:r>
        <w:rPr>
          <w:rFonts w:ascii="Times New Roman" w:hAnsi="Times New Roman" w:hint="eastAsia"/>
        </w:rPr>
        <w:t>，窗口的大小</w:t>
      </w:r>
      <w:r>
        <w:rPr>
          <w:rFonts w:ascii="Times New Roman" w:hAnsi="Times New Roman" w:hint="eastAsia"/>
        </w:rPr>
        <w:t>size</w:t>
      </w:r>
      <w:r>
        <w:rPr>
          <w:rFonts w:ascii="Times New Roman" w:hAnsi="Times New Roman" w:hint="eastAsia"/>
        </w:rPr>
        <w:t>和记录已发送但未得到确认的最大序列号</w:t>
      </w:r>
      <w:r>
        <w:rPr>
          <w:rFonts w:ascii="Times New Roman" w:hAnsi="Times New Roman" w:hint="eastAsia"/>
        </w:rPr>
        <w:t>s</w:t>
      </w:r>
      <w:r>
        <w:rPr>
          <w:rFonts w:ascii="Times New Roman" w:hAnsi="Times New Roman"/>
        </w:rPr>
        <w:t>entbutnotchecked</w:t>
      </w:r>
      <w:r>
        <w:rPr>
          <w:rFonts w:ascii="Times New Roman" w:hAnsi="Times New Roman" w:hint="eastAsia"/>
        </w:rPr>
        <w:t>，此外还记录了一个常量</w:t>
      </w:r>
      <w:r>
        <w:rPr>
          <w:rFonts w:ascii="Times New Roman" w:hAnsi="Times New Roman" w:hint="eastAsia"/>
        </w:rPr>
        <w:t>s</w:t>
      </w:r>
      <w:r>
        <w:rPr>
          <w:rFonts w:ascii="Times New Roman" w:hAnsi="Times New Roman"/>
        </w:rPr>
        <w:t>sthresh</w:t>
      </w:r>
      <w:r>
        <w:rPr>
          <w:rFonts w:ascii="Times New Roman" w:hAnsi="Times New Roman" w:hint="eastAsia"/>
        </w:rPr>
        <w:t>作为慢开始门限，定义值为</w:t>
      </w:r>
      <w:r>
        <w:rPr>
          <w:rFonts w:ascii="Times New Roman" w:hAnsi="Times New Roman" w:hint="eastAsia"/>
        </w:rPr>
        <w:t>1</w:t>
      </w:r>
      <w:r>
        <w:rPr>
          <w:rFonts w:ascii="Times New Roman" w:hAnsi="Times New Roman"/>
        </w:rPr>
        <w:t>4</w:t>
      </w:r>
      <w:r w:rsidR="003530DE">
        <w:rPr>
          <w:rFonts w:ascii="Times New Roman" w:hAnsi="Times New Roman" w:hint="eastAsia"/>
        </w:rPr>
        <w:t>，如果当前窗口的</w:t>
      </w:r>
      <w:r w:rsidR="003530DE">
        <w:rPr>
          <w:rFonts w:ascii="Times New Roman" w:hAnsi="Times New Roman" w:hint="eastAsia"/>
        </w:rPr>
        <w:t>size</w:t>
      </w:r>
      <w:r w:rsidR="003530DE">
        <w:rPr>
          <w:rFonts w:ascii="Times New Roman" w:hAnsi="Times New Roman" w:hint="eastAsia"/>
        </w:rPr>
        <w:t>小于</w:t>
      </w:r>
      <w:r w:rsidR="003530DE">
        <w:rPr>
          <w:rFonts w:ascii="Times New Roman" w:hAnsi="Times New Roman" w:hint="eastAsia"/>
        </w:rPr>
        <w:t>ssthresh</w:t>
      </w:r>
      <w:r w:rsidR="003530DE">
        <w:rPr>
          <w:rFonts w:ascii="Times New Roman" w:hAnsi="Times New Roman" w:hint="eastAsia"/>
        </w:rPr>
        <w:t>，则处于慢开始阶段，否则处于拥塞避免阶段。</w:t>
      </w:r>
      <w:r w:rsidR="00312841">
        <w:rPr>
          <w:rFonts w:ascii="Times New Roman" w:hAnsi="Times New Roman" w:hint="eastAsia"/>
        </w:rPr>
        <w:t>发送方依据网络的拥塞程度动态的调整发送窗口的大小。</w:t>
      </w:r>
    </w:p>
    <w:p w14:paraId="6FAE63D2" w14:textId="1274A93F" w:rsidR="00312841" w:rsidRDefault="00312841" w:rsidP="0013673D">
      <w:pPr>
        <w:ind w:firstLineChars="0" w:firstLine="0"/>
        <w:rPr>
          <w:rFonts w:ascii="Times New Roman" w:hAnsi="Times New Roman"/>
        </w:rPr>
      </w:pPr>
      <w:r>
        <w:rPr>
          <w:rFonts w:ascii="Times New Roman" w:hAnsi="Times New Roman"/>
        </w:rPr>
        <w:tab/>
      </w:r>
    </w:p>
    <w:p w14:paraId="6B5820F4" w14:textId="33934C26" w:rsidR="00B1402C" w:rsidRDefault="0031255F" w:rsidP="0013673D">
      <w:pPr>
        <w:ind w:firstLineChars="0" w:firstLine="0"/>
        <w:rPr>
          <w:rFonts w:ascii="Times New Roman" w:hAnsi="Times New Roman"/>
        </w:rPr>
      </w:pPr>
      <w:r>
        <w:rPr>
          <w:rFonts w:ascii="Times New Roman" w:hAnsi="Times New Roman" w:hint="eastAsia"/>
        </w:rPr>
        <w:t>【结果图】</w:t>
      </w:r>
      <w:r w:rsidR="00FA0E69">
        <w:rPr>
          <w:rFonts w:ascii="Times New Roman" w:hAnsi="Times New Roman" w:hint="eastAsia"/>
        </w:rPr>
        <w:t>设置丢包率</w:t>
      </w:r>
      <w:r w:rsidR="00FA0E69">
        <w:rPr>
          <w:rFonts w:ascii="Times New Roman" w:hAnsi="Times New Roman" w:hint="eastAsia"/>
        </w:rPr>
        <w:t>2</w:t>
      </w:r>
      <w:r w:rsidR="00FA0E69">
        <w:rPr>
          <w:rFonts w:ascii="Times New Roman" w:hAnsi="Times New Roman"/>
        </w:rPr>
        <w:t>%</w:t>
      </w:r>
      <w:r w:rsidR="00FA0E69">
        <w:rPr>
          <w:rFonts w:ascii="Times New Roman" w:hAnsi="Times New Roman" w:hint="eastAsia"/>
        </w:rPr>
        <w:t>，延时为</w:t>
      </w:r>
      <w:r w:rsidR="00FA0E69">
        <w:rPr>
          <w:rFonts w:ascii="Times New Roman" w:hAnsi="Times New Roman" w:hint="eastAsia"/>
        </w:rPr>
        <w:t>1ms</w:t>
      </w:r>
    </w:p>
    <w:p w14:paraId="34DD0CD2" w14:textId="06044DC2" w:rsidR="00A769FC" w:rsidRDefault="00A769FC" w:rsidP="0013673D">
      <w:pPr>
        <w:ind w:firstLineChars="0" w:firstLine="0"/>
        <w:rPr>
          <w:rFonts w:ascii="Times New Roman" w:hAnsi="Times New Roman"/>
        </w:rPr>
      </w:pPr>
      <w:r>
        <w:rPr>
          <w:rFonts w:ascii="Times New Roman" w:hAnsi="Times New Roman" w:hint="eastAsia"/>
        </w:rPr>
        <w:t>握手结果：</w:t>
      </w:r>
    </w:p>
    <w:p w14:paraId="6E27C0C9" w14:textId="2FE015A1" w:rsidR="00A769FC" w:rsidRDefault="00A769FC" w:rsidP="0013673D">
      <w:pPr>
        <w:ind w:firstLineChars="0" w:firstLine="0"/>
        <w:rPr>
          <w:rFonts w:ascii="Times New Roman" w:hAnsi="Times New Roman"/>
        </w:rPr>
      </w:pPr>
      <w:r>
        <w:rPr>
          <w:noProof/>
        </w:rPr>
        <w:drawing>
          <wp:inline distT="0" distB="0" distL="0" distR="0" wp14:anchorId="3C2FF9E2" wp14:editId="2BDC72D9">
            <wp:extent cx="5274310" cy="21253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25345"/>
                    </a:xfrm>
                    <a:prstGeom prst="rect">
                      <a:avLst/>
                    </a:prstGeom>
                  </pic:spPr>
                </pic:pic>
              </a:graphicData>
            </a:graphic>
          </wp:inline>
        </w:drawing>
      </w:r>
    </w:p>
    <w:p w14:paraId="42AA8C7E" w14:textId="69D3ABA5" w:rsidR="006619BA" w:rsidRDefault="006619BA" w:rsidP="0013673D">
      <w:pPr>
        <w:ind w:firstLineChars="0" w:firstLine="0"/>
        <w:rPr>
          <w:rFonts w:ascii="Times New Roman" w:hAnsi="Times New Roman"/>
        </w:rPr>
      </w:pPr>
      <w:r>
        <w:rPr>
          <w:rFonts w:ascii="Times New Roman" w:hAnsi="Times New Roman" w:hint="eastAsia"/>
        </w:rPr>
        <w:t>挥手结果：</w:t>
      </w:r>
    </w:p>
    <w:p w14:paraId="786CD5B2" w14:textId="1F524AA5" w:rsidR="006619BA" w:rsidRDefault="006018C9" w:rsidP="0013673D">
      <w:pPr>
        <w:ind w:firstLineChars="0" w:firstLine="0"/>
        <w:rPr>
          <w:rFonts w:ascii="Times New Roman" w:hAnsi="Times New Roman"/>
        </w:rPr>
      </w:pPr>
      <w:r>
        <w:rPr>
          <w:noProof/>
        </w:rPr>
        <w:drawing>
          <wp:inline distT="0" distB="0" distL="0" distR="0" wp14:anchorId="33065590" wp14:editId="7A96F139">
            <wp:extent cx="5274310" cy="22853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85365"/>
                    </a:xfrm>
                    <a:prstGeom prst="rect">
                      <a:avLst/>
                    </a:prstGeom>
                  </pic:spPr>
                </pic:pic>
              </a:graphicData>
            </a:graphic>
          </wp:inline>
        </w:drawing>
      </w:r>
    </w:p>
    <w:p w14:paraId="008A45B5" w14:textId="7EF4A26B" w:rsidR="0031255F" w:rsidRDefault="00E11F58" w:rsidP="0013673D">
      <w:pPr>
        <w:ind w:firstLineChars="0" w:firstLine="0"/>
        <w:rPr>
          <w:rFonts w:ascii="Times New Roman" w:hAnsi="Times New Roman"/>
        </w:rPr>
      </w:pPr>
      <w:r>
        <w:rPr>
          <w:rFonts w:ascii="Times New Roman" w:hAnsi="Times New Roman" w:hint="eastAsia"/>
        </w:rPr>
        <w:lastRenderedPageBreak/>
        <w:t>窗口变更如图：</w:t>
      </w:r>
    </w:p>
    <w:p w14:paraId="1926B046" w14:textId="0E7F994B" w:rsidR="0031255F" w:rsidRDefault="006018C9" w:rsidP="0013673D">
      <w:pPr>
        <w:ind w:firstLineChars="0" w:firstLine="0"/>
        <w:rPr>
          <w:rFonts w:ascii="Times New Roman" w:hAnsi="Times New Roman"/>
        </w:rPr>
      </w:pPr>
      <w:r>
        <w:rPr>
          <w:noProof/>
        </w:rPr>
        <w:drawing>
          <wp:inline distT="0" distB="0" distL="0" distR="0" wp14:anchorId="50288E7D" wp14:editId="092356AB">
            <wp:extent cx="5274310" cy="28435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3530"/>
                    </a:xfrm>
                    <a:prstGeom prst="rect">
                      <a:avLst/>
                    </a:prstGeom>
                  </pic:spPr>
                </pic:pic>
              </a:graphicData>
            </a:graphic>
          </wp:inline>
        </w:drawing>
      </w:r>
    </w:p>
    <w:p w14:paraId="4EA95030" w14:textId="1AA68EF0" w:rsidR="003561CA" w:rsidRDefault="003561CA" w:rsidP="0013673D">
      <w:pPr>
        <w:ind w:firstLineChars="0" w:firstLine="0"/>
        <w:rPr>
          <w:rFonts w:ascii="Times New Roman" w:hAnsi="Times New Roman"/>
        </w:rPr>
      </w:pPr>
      <w:r>
        <w:rPr>
          <w:rFonts w:ascii="Times New Roman" w:hAnsi="Times New Roman"/>
        </w:rPr>
        <w:t>Helloworld.txt</w:t>
      </w:r>
      <w:r>
        <w:rPr>
          <w:rFonts w:ascii="Times New Roman" w:hAnsi="Times New Roman" w:hint="eastAsia"/>
        </w:rPr>
        <w:t>传输结果：</w:t>
      </w:r>
      <w:r w:rsidR="006018C9" w:rsidRPr="006018C9">
        <w:rPr>
          <w:rFonts w:ascii="Times New Roman" w:hAnsi="Times New Roman" w:hint="eastAsia"/>
        </w:rPr>
        <w:t>共传输时间为：</w:t>
      </w:r>
      <w:r w:rsidR="006018C9" w:rsidRPr="006018C9">
        <w:rPr>
          <w:rFonts w:ascii="Times New Roman" w:hAnsi="Times New Roman" w:hint="eastAsia"/>
        </w:rPr>
        <w:t>179.586s</w:t>
      </w:r>
      <w:r w:rsidR="006018C9" w:rsidRPr="006018C9">
        <w:rPr>
          <w:rFonts w:ascii="Times New Roman" w:hAnsi="Times New Roman" w:hint="eastAsia"/>
        </w:rPr>
        <w:t>，平均吞吐率为：</w:t>
      </w:r>
      <w:r w:rsidR="006018C9" w:rsidRPr="006018C9">
        <w:rPr>
          <w:rFonts w:ascii="Times New Roman" w:hAnsi="Times New Roman" w:hint="eastAsia"/>
        </w:rPr>
        <w:t>73761.1bps</w:t>
      </w:r>
    </w:p>
    <w:p w14:paraId="64F08311" w14:textId="0DF63811" w:rsidR="003561CA" w:rsidRDefault="006018C9" w:rsidP="0013673D">
      <w:pPr>
        <w:ind w:firstLineChars="0" w:firstLine="0"/>
        <w:rPr>
          <w:rFonts w:ascii="Times New Roman" w:hAnsi="Times New Roman"/>
        </w:rPr>
      </w:pPr>
      <w:r>
        <w:rPr>
          <w:noProof/>
        </w:rPr>
        <w:drawing>
          <wp:inline distT="0" distB="0" distL="0" distR="0" wp14:anchorId="39D1A0DE" wp14:editId="4861C716">
            <wp:extent cx="5274310" cy="24288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28875"/>
                    </a:xfrm>
                    <a:prstGeom prst="rect">
                      <a:avLst/>
                    </a:prstGeom>
                  </pic:spPr>
                </pic:pic>
              </a:graphicData>
            </a:graphic>
          </wp:inline>
        </w:drawing>
      </w:r>
    </w:p>
    <w:p w14:paraId="600A82AE" w14:textId="220A770B" w:rsidR="00FA0E69" w:rsidRDefault="00FA0E69" w:rsidP="0013673D">
      <w:pPr>
        <w:ind w:firstLineChars="0" w:firstLine="0"/>
        <w:rPr>
          <w:rFonts w:ascii="Times New Roman" w:hAnsi="Times New Roman"/>
        </w:rPr>
      </w:pPr>
      <w:r>
        <w:rPr>
          <w:rFonts w:ascii="Times New Roman" w:hAnsi="Times New Roman" w:hint="eastAsia"/>
        </w:rPr>
        <w:t>图片一传输结果：共传输</w:t>
      </w:r>
      <w:r>
        <w:rPr>
          <w:rFonts w:ascii="Times New Roman" w:hAnsi="Times New Roman" w:hint="eastAsia"/>
        </w:rPr>
        <w:t>1</w:t>
      </w:r>
      <w:r>
        <w:rPr>
          <w:rFonts w:ascii="Times New Roman" w:hAnsi="Times New Roman"/>
        </w:rPr>
        <w:t>77.932</w:t>
      </w:r>
      <w:r>
        <w:rPr>
          <w:rFonts w:ascii="Times New Roman" w:hAnsi="Times New Roman" w:hint="eastAsia"/>
        </w:rPr>
        <w:t>s</w:t>
      </w:r>
      <w:r>
        <w:rPr>
          <w:rFonts w:ascii="Times New Roman" w:hAnsi="Times New Roman" w:hint="eastAsia"/>
        </w:rPr>
        <w:t>，平均吞吐率</w:t>
      </w:r>
      <w:r>
        <w:rPr>
          <w:rFonts w:ascii="Times New Roman" w:hAnsi="Times New Roman" w:hint="eastAsia"/>
        </w:rPr>
        <w:t>8</w:t>
      </w:r>
      <w:r>
        <w:rPr>
          <w:rFonts w:ascii="Times New Roman" w:hAnsi="Times New Roman"/>
        </w:rPr>
        <w:t>3508.4</w:t>
      </w:r>
      <w:r>
        <w:rPr>
          <w:rFonts w:ascii="Times New Roman" w:hAnsi="Times New Roman" w:hint="eastAsia"/>
        </w:rPr>
        <w:t>bps</w:t>
      </w:r>
    </w:p>
    <w:p w14:paraId="604ECEDD" w14:textId="487D85BF" w:rsidR="00FA0E69" w:rsidRDefault="00FA0E69" w:rsidP="0013673D">
      <w:pPr>
        <w:ind w:firstLineChars="0" w:firstLine="0"/>
        <w:rPr>
          <w:rFonts w:ascii="Times New Roman" w:hAnsi="Times New Roman"/>
        </w:rPr>
      </w:pPr>
      <w:r>
        <w:rPr>
          <w:noProof/>
        </w:rPr>
        <w:drawing>
          <wp:inline distT="0" distB="0" distL="0" distR="0" wp14:anchorId="5350BFEA" wp14:editId="439CC284">
            <wp:extent cx="5274310" cy="22967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96795"/>
                    </a:xfrm>
                    <a:prstGeom prst="rect">
                      <a:avLst/>
                    </a:prstGeom>
                  </pic:spPr>
                </pic:pic>
              </a:graphicData>
            </a:graphic>
          </wp:inline>
        </w:drawing>
      </w:r>
    </w:p>
    <w:p w14:paraId="1280BF37" w14:textId="04BF3E52" w:rsidR="000C57E9" w:rsidRDefault="005A4085" w:rsidP="0013673D">
      <w:pPr>
        <w:ind w:firstLineChars="0" w:firstLine="0"/>
        <w:rPr>
          <w:rFonts w:ascii="Times New Roman" w:hAnsi="Times New Roman"/>
        </w:rPr>
      </w:pPr>
      <w:r>
        <w:rPr>
          <w:rFonts w:ascii="Times New Roman" w:hAnsi="Times New Roman" w:hint="eastAsia"/>
        </w:rPr>
        <w:lastRenderedPageBreak/>
        <w:t>图片二传输结果：共传输</w:t>
      </w:r>
      <w:r>
        <w:rPr>
          <w:rFonts w:ascii="Times New Roman" w:hAnsi="Times New Roman" w:hint="eastAsia"/>
        </w:rPr>
        <w:t>5</w:t>
      </w:r>
      <w:r>
        <w:rPr>
          <w:rFonts w:ascii="Times New Roman" w:hAnsi="Times New Roman"/>
        </w:rPr>
        <w:t>34.273</w:t>
      </w:r>
      <w:r>
        <w:rPr>
          <w:rFonts w:ascii="Times New Roman" w:hAnsi="Times New Roman" w:hint="eastAsia"/>
        </w:rPr>
        <w:t>s</w:t>
      </w:r>
      <w:r>
        <w:rPr>
          <w:rFonts w:ascii="Times New Roman" w:hAnsi="Times New Roman" w:hint="eastAsia"/>
        </w:rPr>
        <w:t>，平均吞吐率</w:t>
      </w:r>
      <w:r>
        <w:rPr>
          <w:rFonts w:ascii="Times New Roman" w:hAnsi="Times New Roman" w:hint="eastAsia"/>
        </w:rPr>
        <w:t>8</w:t>
      </w:r>
      <w:r>
        <w:rPr>
          <w:rFonts w:ascii="Times New Roman" w:hAnsi="Times New Roman"/>
        </w:rPr>
        <w:t>8322</w:t>
      </w:r>
      <w:r>
        <w:rPr>
          <w:rFonts w:ascii="Times New Roman" w:hAnsi="Times New Roman" w:hint="eastAsia"/>
        </w:rPr>
        <w:t>bps</w:t>
      </w:r>
    </w:p>
    <w:p w14:paraId="432B70D0" w14:textId="37C67D6C" w:rsidR="005A4085" w:rsidRDefault="005A4085" w:rsidP="0013673D">
      <w:pPr>
        <w:ind w:firstLineChars="0" w:firstLine="0"/>
        <w:rPr>
          <w:rFonts w:ascii="Times New Roman" w:hAnsi="Times New Roman"/>
        </w:rPr>
      </w:pPr>
      <w:r>
        <w:rPr>
          <w:noProof/>
        </w:rPr>
        <w:drawing>
          <wp:inline distT="0" distB="0" distL="0" distR="0" wp14:anchorId="70175B0C" wp14:editId="4B3406A9">
            <wp:extent cx="5274310" cy="24866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86660"/>
                    </a:xfrm>
                    <a:prstGeom prst="rect">
                      <a:avLst/>
                    </a:prstGeom>
                  </pic:spPr>
                </pic:pic>
              </a:graphicData>
            </a:graphic>
          </wp:inline>
        </w:drawing>
      </w:r>
    </w:p>
    <w:p w14:paraId="54C66376" w14:textId="78A139C8" w:rsidR="005A4085" w:rsidRDefault="005A4085" w:rsidP="0013673D">
      <w:pPr>
        <w:ind w:firstLineChars="0" w:firstLine="0"/>
        <w:rPr>
          <w:rFonts w:ascii="Times New Roman" w:hAnsi="Times New Roman"/>
        </w:rPr>
      </w:pPr>
      <w:r>
        <w:rPr>
          <w:rFonts w:ascii="Times New Roman" w:hAnsi="Times New Roman" w:hint="eastAsia"/>
        </w:rPr>
        <w:t>图片三传输结果：</w:t>
      </w:r>
      <w:r w:rsidR="006619BA">
        <w:rPr>
          <w:rFonts w:ascii="Times New Roman" w:hAnsi="Times New Roman" w:hint="eastAsia"/>
        </w:rPr>
        <w:t>传输时间</w:t>
      </w:r>
      <w:r w:rsidR="006619BA" w:rsidRPr="006619BA">
        <w:rPr>
          <w:rFonts w:ascii="Times New Roman" w:hAnsi="Times New Roman" w:hint="eastAsia"/>
        </w:rPr>
        <w:t>1120.87s</w:t>
      </w:r>
      <w:r w:rsidR="006619BA" w:rsidRPr="006619BA">
        <w:rPr>
          <w:rFonts w:ascii="Times New Roman" w:hAnsi="Times New Roman" w:hint="eastAsia"/>
        </w:rPr>
        <w:t>，平均吞吐率为：</w:t>
      </w:r>
      <w:r w:rsidR="006619BA" w:rsidRPr="006619BA">
        <w:rPr>
          <w:rFonts w:ascii="Times New Roman" w:hAnsi="Times New Roman" w:hint="eastAsia"/>
        </w:rPr>
        <w:t>85426.4bps</w:t>
      </w:r>
    </w:p>
    <w:p w14:paraId="1ED6E94F" w14:textId="5C329BCD" w:rsidR="005A4085" w:rsidRDefault="006619BA" w:rsidP="0013673D">
      <w:pPr>
        <w:ind w:firstLineChars="0" w:firstLine="0"/>
        <w:rPr>
          <w:rFonts w:ascii="Times New Roman" w:hAnsi="Times New Roman"/>
        </w:rPr>
      </w:pPr>
      <w:r>
        <w:rPr>
          <w:noProof/>
        </w:rPr>
        <w:drawing>
          <wp:inline distT="0" distB="0" distL="0" distR="0" wp14:anchorId="0306EB27" wp14:editId="1B7A58D7">
            <wp:extent cx="5274310" cy="25679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67940"/>
                    </a:xfrm>
                    <a:prstGeom prst="rect">
                      <a:avLst/>
                    </a:prstGeom>
                  </pic:spPr>
                </pic:pic>
              </a:graphicData>
            </a:graphic>
          </wp:inline>
        </w:drawing>
      </w:r>
    </w:p>
    <w:p w14:paraId="1C8FE1EA" w14:textId="0D914C7D" w:rsidR="006619BA" w:rsidRDefault="006619BA" w:rsidP="0013673D">
      <w:pPr>
        <w:ind w:firstLineChars="0" w:firstLine="0"/>
        <w:rPr>
          <w:rFonts w:ascii="Times New Roman" w:hAnsi="Times New Roman"/>
        </w:rPr>
      </w:pPr>
      <w:r>
        <w:rPr>
          <w:rFonts w:ascii="Times New Roman" w:hAnsi="Times New Roman" w:hint="eastAsia"/>
        </w:rPr>
        <w:t>总传输结果图：</w:t>
      </w:r>
    </w:p>
    <w:p w14:paraId="1A2FFF33" w14:textId="0162D0EF" w:rsidR="006619BA" w:rsidRDefault="00914685" w:rsidP="0013673D">
      <w:pPr>
        <w:ind w:firstLineChars="0" w:firstLine="0"/>
        <w:rPr>
          <w:rFonts w:ascii="Times New Roman" w:hAnsi="Times New Roman"/>
        </w:rPr>
      </w:pPr>
      <w:r>
        <w:rPr>
          <w:noProof/>
        </w:rPr>
        <w:lastRenderedPageBreak/>
        <w:drawing>
          <wp:inline distT="0" distB="0" distL="0" distR="0" wp14:anchorId="1D68FCCD" wp14:editId="61A49130">
            <wp:extent cx="5274310" cy="30137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13710"/>
                    </a:xfrm>
                    <a:prstGeom prst="rect">
                      <a:avLst/>
                    </a:prstGeom>
                  </pic:spPr>
                </pic:pic>
              </a:graphicData>
            </a:graphic>
          </wp:inline>
        </w:drawing>
      </w:r>
    </w:p>
    <w:p w14:paraId="46F602EB" w14:textId="0BCDC492" w:rsidR="00914685" w:rsidRDefault="00914685" w:rsidP="0013673D">
      <w:pPr>
        <w:ind w:firstLineChars="0" w:firstLine="0"/>
        <w:rPr>
          <w:rFonts w:ascii="Times New Roman" w:hAnsi="Times New Roman"/>
        </w:rPr>
      </w:pPr>
      <w:r>
        <w:rPr>
          <w:rFonts w:ascii="Times New Roman" w:hAnsi="Times New Roman" w:hint="eastAsia"/>
        </w:rPr>
        <w:t>打开第二</w:t>
      </w:r>
      <w:r w:rsidR="00E02D54">
        <w:rPr>
          <w:rFonts w:ascii="Times New Roman" w:hAnsi="Times New Roman" w:hint="eastAsia"/>
        </w:rPr>
        <w:t>张</w:t>
      </w:r>
      <w:r>
        <w:rPr>
          <w:rFonts w:ascii="Times New Roman" w:hAnsi="Times New Roman" w:hint="eastAsia"/>
        </w:rPr>
        <w:t>图片</w:t>
      </w:r>
      <w:r w:rsidR="00E02D54">
        <w:rPr>
          <w:rFonts w:ascii="Times New Roman" w:hAnsi="Times New Roman" w:hint="eastAsia"/>
        </w:rPr>
        <w:t>为例，测试</w:t>
      </w:r>
      <w:r>
        <w:rPr>
          <w:rFonts w:ascii="Times New Roman" w:hAnsi="Times New Roman" w:hint="eastAsia"/>
        </w:rPr>
        <w:t>结果如下，说明文件传输正常。</w:t>
      </w:r>
    </w:p>
    <w:p w14:paraId="6EBA7F12" w14:textId="1835E810" w:rsidR="00914685" w:rsidRPr="00E02D54" w:rsidRDefault="00E02D54" w:rsidP="0013673D">
      <w:pPr>
        <w:ind w:firstLineChars="0" w:firstLine="0"/>
        <w:rPr>
          <w:rFonts w:ascii="Times New Roman" w:hAnsi="Times New Roman"/>
        </w:rPr>
      </w:pPr>
      <w:r>
        <w:rPr>
          <w:noProof/>
        </w:rPr>
        <w:drawing>
          <wp:inline distT="0" distB="0" distL="0" distR="0" wp14:anchorId="6714748B" wp14:editId="00D4CAC5">
            <wp:extent cx="5274310" cy="35071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07105"/>
                    </a:xfrm>
                    <a:prstGeom prst="rect">
                      <a:avLst/>
                    </a:prstGeom>
                  </pic:spPr>
                </pic:pic>
              </a:graphicData>
            </a:graphic>
          </wp:inline>
        </w:drawing>
      </w:r>
    </w:p>
    <w:sectPr w:rsidR="00914685" w:rsidRPr="00E02D54">
      <w:headerReference w:type="even" r:id="rId17"/>
      <w:headerReference w:type="default" r:id="rId18"/>
      <w:footerReference w:type="even" r:id="rId19"/>
      <w:footerReference w:type="default" r:id="rId20"/>
      <w:headerReference w:type="first" r:id="rId21"/>
      <w:footerReference w:type="firs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8D4F6" w14:textId="77777777" w:rsidR="00680431" w:rsidRDefault="00680431" w:rsidP="00680431">
      <w:pPr>
        <w:spacing w:line="240" w:lineRule="auto"/>
        <w:ind w:firstLine="480"/>
      </w:pPr>
      <w:r>
        <w:separator/>
      </w:r>
    </w:p>
  </w:endnote>
  <w:endnote w:type="continuationSeparator" w:id="0">
    <w:p w14:paraId="1D0ED193" w14:textId="77777777" w:rsidR="00680431" w:rsidRDefault="00680431" w:rsidP="0068043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BBF2E" w14:textId="77777777" w:rsidR="00680431" w:rsidRDefault="00680431">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A7D04" w14:textId="77777777" w:rsidR="00680431" w:rsidRDefault="00680431">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2610C" w14:textId="77777777" w:rsidR="00680431" w:rsidRDefault="00680431">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6A634" w14:textId="77777777" w:rsidR="00680431" w:rsidRDefault="00680431" w:rsidP="00680431">
      <w:pPr>
        <w:spacing w:line="240" w:lineRule="auto"/>
        <w:ind w:firstLine="480"/>
      </w:pPr>
      <w:r>
        <w:separator/>
      </w:r>
    </w:p>
  </w:footnote>
  <w:footnote w:type="continuationSeparator" w:id="0">
    <w:p w14:paraId="0446C765" w14:textId="77777777" w:rsidR="00680431" w:rsidRDefault="00680431" w:rsidP="0068043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9B2DC" w14:textId="77777777" w:rsidR="00680431" w:rsidRDefault="00680431">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10D6E" w14:textId="77777777" w:rsidR="00680431" w:rsidRDefault="00680431">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EE523" w14:textId="77777777" w:rsidR="00680431" w:rsidRDefault="00680431">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612447"/>
    <w:multiLevelType w:val="hybridMultilevel"/>
    <w:tmpl w:val="B14EB24E"/>
    <w:lvl w:ilvl="0" w:tplc="3F9A573A">
      <w:start w:val="1"/>
      <w:numFmt w:val="upperLetter"/>
      <w:lvlText w:val="%1．"/>
      <w:lvlJc w:val="left"/>
      <w:pPr>
        <w:ind w:left="413" w:hanging="41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890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895"/>
    <w:rsid w:val="0009407A"/>
    <w:rsid w:val="000C57E9"/>
    <w:rsid w:val="0013673D"/>
    <w:rsid w:val="00170505"/>
    <w:rsid w:val="002410C6"/>
    <w:rsid w:val="002412C7"/>
    <w:rsid w:val="0031255F"/>
    <w:rsid w:val="00312841"/>
    <w:rsid w:val="003530DE"/>
    <w:rsid w:val="003561CA"/>
    <w:rsid w:val="00396C61"/>
    <w:rsid w:val="003D379D"/>
    <w:rsid w:val="00496E94"/>
    <w:rsid w:val="004A23A7"/>
    <w:rsid w:val="005A4085"/>
    <w:rsid w:val="006018C9"/>
    <w:rsid w:val="006619BA"/>
    <w:rsid w:val="00680431"/>
    <w:rsid w:val="006D193D"/>
    <w:rsid w:val="00710BDD"/>
    <w:rsid w:val="009110E0"/>
    <w:rsid w:val="00914685"/>
    <w:rsid w:val="00946243"/>
    <w:rsid w:val="00973895"/>
    <w:rsid w:val="00984DD7"/>
    <w:rsid w:val="00A769FC"/>
    <w:rsid w:val="00A859D3"/>
    <w:rsid w:val="00A87A52"/>
    <w:rsid w:val="00A93B70"/>
    <w:rsid w:val="00AE0490"/>
    <w:rsid w:val="00B1402C"/>
    <w:rsid w:val="00B81867"/>
    <w:rsid w:val="00C16E06"/>
    <w:rsid w:val="00C20B6B"/>
    <w:rsid w:val="00E02D54"/>
    <w:rsid w:val="00E11F58"/>
    <w:rsid w:val="00F60C6F"/>
    <w:rsid w:val="00FA0E69"/>
    <w:rsid w:val="00FF63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F42BE6"/>
  <w15:chartTrackingRefBased/>
  <w15:docId w15:val="{899C4736-8535-4D45-BB06-DC4D87F90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12C7"/>
    <w:pPr>
      <w:ind w:firstLineChars="200" w:firstLine="200"/>
    </w:pPr>
    <w:rPr>
      <w:rFonts w:eastAsia="宋体"/>
    </w:rPr>
  </w:style>
  <w:style w:type="paragraph" w:styleId="1">
    <w:name w:val="heading 1"/>
    <w:basedOn w:val="a"/>
    <w:next w:val="a"/>
    <w:link w:val="10"/>
    <w:autoRedefine/>
    <w:uiPriority w:val="9"/>
    <w:qFormat/>
    <w:rsid w:val="002412C7"/>
    <w:pPr>
      <w:keepNext/>
      <w:keepLines/>
      <w:spacing w:before="340" w:after="330" w:line="578" w:lineRule="auto"/>
      <w:outlineLvl w:val="0"/>
    </w:pPr>
    <w:rPr>
      <w:rFonts w:eastAsia="黑体"/>
      <w:bCs/>
      <w:kern w:val="44"/>
      <w:szCs w:val="44"/>
    </w:rPr>
  </w:style>
  <w:style w:type="paragraph" w:styleId="2">
    <w:name w:val="heading 2"/>
    <w:basedOn w:val="a"/>
    <w:next w:val="a"/>
    <w:link w:val="20"/>
    <w:autoRedefine/>
    <w:uiPriority w:val="9"/>
    <w:unhideWhenUsed/>
    <w:qFormat/>
    <w:rsid w:val="002412C7"/>
    <w:pPr>
      <w:keepNext/>
      <w:keepLines/>
      <w:spacing w:before="260" w:after="260" w:line="416" w:lineRule="auto"/>
      <w:outlineLvl w:val="1"/>
    </w:pPr>
    <w:rPr>
      <w:rFonts w:asciiTheme="majorHAnsi" w:hAnsiTheme="majorHAnsi" w:cstheme="majorBidi"/>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412C7"/>
    <w:rPr>
      <w:rFonts w:eastAsia="黑体"/>
      <w:bCs/>
      <w:kern w:val="44"/>
      <w:szCs w:val="44"/>
    </w:rPr>
  </w:style>
  <w:style w:type="character" w:customStyle="1" w:styleId="20">
    <w:name w:val="标题 2 字符"/>
    <w:basedOn w:val="a0"/>
    <w:link w:val="2"/>
    <w:uiPriority w:val="9"/>
    <w:rsid w:val="002412C7"/>
    <w:rPr>
      <w:rFonts w:asciiTheme="majorHAnsi" w:eastAsia="宋体" w:hAnsiTheme="majorHAnsi" w:cstheme="majorBidi"/>
      <w:bCs/>
      <w:szCs w:val="32"/>
    </w:rPr>
  </w:style>
  <w:style w:type="paragraph" w:styleId="a3">
    <w:name w:val="Title"/>
    <w:basedOn w:val="a"/>
    <w:next w:val="a"/>
    <w:link w:val="a4"/>
    <w:autoRedefine/>
    <w:uiPriority w:val="10"/>
    <w:qFormat/>
    <w:rsid w:val="002412C7"/>
    <w:pPr>
      <w:spacing w:before="240" w:after="60"/>
      <w:jc w:val="center"/>
      <w:outlineLvl w:val="0"/>
    </w:pPr>
    <w:rPr>
      <w:rFonts w:asciiTheme="majorHAnsi" w:hAnsiTheme="majorHAnsi" w:cstheme="majorBidi"/>
      <w:b/>
      <w:bCs/>
      <w:sz w:val="21"/>
      <w:szCs w:val="32"/>
    </w:rPr>
  </w:style>
  <w:style w:type="character" w:customStyle="1" w:styleId="a4">
    <w:name w:val="标题 字符"/>
    <w:basedOn w:val="a0"/>
    <w:link w:val="a3"/>
    <w:uiPriority w:val="10"/>
    <w:rsid w:val="002412C7"/>
    <w:rPr>
      <w:rFonts w:asciiTheme="majorHAnsi" w:eastAsia="宋体" w:hAnsiTheme="majorHAnsi" w:cstheme="majorBidi"/>
      <w:b/>
      <w:bCs/>
      <w:sz w:val="21"/>
      <w:szCs w:val="32"/>
    </w:rPr>
  </w:style>
  <w:style w:type="paragraph" w:styleId="a5">
    <w:name w:val="List Paragraph"/>
    <w:basedOn w:val="a"/>
    <w:uiPriority w:val="34"/>
    <w:qFormat/>
    <w:rsid w:val="00710BDD"/>
    <w:pPr>
      <w:ind w:firstLine="420"/>
    </w:pPr>
  </w:style>
  <w:style w:type="paragraph" w:styleId="a6">
    <w:name w:val="header"/>
    <w:basedOn w:val="a"/>
    <w:link w:val="a7"/>
    <w:uiPriority w:val="99"/>
    <w:unhideWhenUsed/>
    <w:rsid w:val="00680431"/>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680431"/>
    <w:rPr>
      <w:rFonts w:eastAsia="宋体"/>
      <w:sz w:val="18"/>
      <w:szCs w:val="18"/>
    </w:rPr>
  </w:style>
  <w:style w:type="paragraph" w:styleId="a8">
    <w:name w:val="footer"/>
    <w:basedOn w:val="a"/>
    <w:link w:val="a9"/>
    <w:uiPriority w:val="99"/>
    <w:unhideWhenUsed/>
    <w:rsid w:val="00680431"/>
    <w:pPr>
      <w:tabs>
        <w:tab w:val="center" w:pos="4153"/>
        <w:tab w:val="right" w:pos="8306"/>
      </w:tabs>
      <w:snapToGrid w:val="0"/>
      <w:spacing w:line="240" w:lineRule="auto"/>
    </w:pPr>
    <w:rPr>
      <w:sz w:val="18"/>
      <w:szCs w:val="18"/>
    </w:rPr>
  </w:style>
  <w:style w:type="character" w:customStyle="1" w:styleId="a9">
    <w:name w:val="页脚 字符"/>
    <w:basedOn w:val="a0"/>
    <w:link w:val="a8"/>
    <w:uiPriority w:val="99"/>
    <w:rsid w:val="00680431"/>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计算方法">
      <a:majorFont>
        <a:latin typeface="Times New Roman"/>
        <a:ea typeface="华文宋体"/>
        <a:cs typeface=""/>
      </a:majorFont>
      <a:minorFont>
        <a:latin typeface="Times New Roman"/>
        <a:ea typeface="华文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2510</TotalTime>
  <Pages>6</Pages>
  <Words>257</Words>
  <Characters>1465</Characters>
  <Application>Microsoft Office Word</Application>
  <DocSecurity>0</DocSecurity>
  <Lines>12</Lines>
  <Paragraphs>3</Paragraphs>
  <ScaleCrop>false</ScaleCrop>
  <Company/>
  <LinksUpToDate>false</LinksUpToDate>
  <CharactersWithSpaces>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1153486883@qq.com</dc:creator>
  <cp:keywords/>
  <dc:description/>
  <cp:lastModifiedBy>1153486883@qq.com</cp:lastModifiedBy>
  <cp:revision>26</cp:revision>
  <dcterms:created xsi:type="dcterms:W3CDTF">2022-12-09T08:24:00Z</dcterms:created>
  <dcterms:modified xsi:type="dcterms:W3CDTF">2022-12-29T12:12:00Z</dcterms:modified>
</cp:coreProperties>
</file>